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1BA" w:rsidRPr="003501BA" w:rsidRDefault="003501BA" w:rsidP="003501BA">
      <w:pPr>
        <w:shd w:val="clear" w:color="auto" w:fill="FFFFFF"/>
        <w:spacing w:after="75"/>
        <w:outlineLvl w:val="1"/>
        <w:rPr>
          <w:rFonts w:ascii="Tahoma" w:eastAsia="Times New Roman" w:hAnsi="Tahoma" w:cs="Tahoma"/>
          <w:color w:val="015898"/>
          <w:sz w:val="27"/>
          <w:szCs w:val="27"/>
          <w:lang w:eastAsia="ru-RU"/>
        </w:rPr>
      </w:pPr>
      <w:r w:rsidRPr="003501BA">
        <w:rPr>
          <w:rFonts w:ascii="Tahoma" w:eastAsia="Times New Roman" w:hAnsi="Tahoma" w:cs="Tahoma"/>
          <w:color w:val="015898"/>
          <w:sz w:val="27"/>
          <w:szCs w:val="27"/>
          <w:lang w:eastAsia="ru-RU"/>
        </w:rPr>
        <w:t>О поощрении и наказании.</w:t>
      </w:r>
    </w:p>
    <w:p w:rsidR="003501BA" w:rsidRPr="003501BA" w:rsidRDefault="003501BA" w:rsidP="003501BA">
      <w:pPr>
        <w:shd w:val="clear" w:color="auto" w:fill="FFFFFF"/>
        <w:jc w:val="right"/>
        <w:rPr>
          <w:rFonts w:ascii="Tahoma" w:eastAsia="Times New Roman" w:hAnsi="Tahoma" w:cs="Tahoma"/>
          <w:color w:val="3E3E3E"/>
          <w:sz w:val="24"/>
          <w:szCs w:val="24"/>
          <w:lang w:eastAsia="ru-RU"/>
        </w:rPr>
      </w:pPr>
      <w:r w:rsidRPr="003501BA">
        <w:rPr>
          <w:rFonts w:ascii="Tahoma" w:eastAsia="Times New Roman" w:hAnsi="Tahoma" w:cs="Tahoma"/>
          <w:b/>
          <w:bCs/>
          <w:color w:val="3E3E3E"/>
          <w:sz w:val="24"/>
          <w:szCs w:val="24"/>
          <w:lang w:eastAsia="ru-RU"/>
        </w:rPr>
        <w:t xml:space="preserve">"Чем больше </w:t>
      </w:r>
      <w:proofErr w:type="gramStart"/>
      <w:r w:rsidRPr="003501BA">
        <w:rPr>
          <w:rFonts w:ascii="Tahoma" w:eastAsia="Times New Roman" w:hAnsi="Tahoma" w:cs="Tahoma"/>
          <w:b/>
          <w:bCs/>
          <w:color w:val="3E3E3E"/>
          <w:sz w:val="24"/>
          <w:szCs w:val="24"/>
          <w:lang w:eastAsia="ru-RU"/>
        </w:rPr>
        <w:t>поощрений</w:t>
      </w:r>
      <w:proofErr w:type="gramEnd"/>
      <w:r w:rsidRPr="003501BA">
        <w:rPr>
          <w:rFonts w:ascii="Tahoma" w:eastAsia="Times New Roman" w:hAnsi="Tahoma" w:cs="Tahoma"/>
          <w:b/>
          <w:bCs/>
          <w:color w:val="3E3E3E"/>
          <w:sz w:val="24"/>
          <w:szCs w:val="24"/>
          <w:lang w:eastAsia="ru-RU"/>
        </w:rPr>
        <w:t xml:space="preserve"> тем меньше наказаний."</w:t>
      </w:r>
    </w:p>
    <w:p w:rsidR="003501BA" w:rsidRPr="003501BA" w:rsidRDefault="003501BA" w:rsidP="003501BA">
      <w:pPr>
        <w:shd w:val="clear" w:color="auto" w:fill="FFFFFF"/>
        <w:jc w:val="right"/>
        <w:rPr>
          <w:rFonts w:ascii="Tahoma" w:eastAsia="Times New Roman" w:hAnsi="Tahoma" w:cs="Tahoma"/>
          <w:color w:val="3E3E3E"/>
          <w:sz w:val="24"/>
          <w:szCs w:val="24"/>
          <w:lang w:eastAsia="ru-RU"/>
        </w:rPr>
      </w:pPr>
      <w:r w:rsidRPr="003501BA">
        <w:rPr>
          <w:rFonts w:ascii="Tahoma" w:eastAsia="Times New Roman" w:hAnsi="Tahoma" w:cs="Tahoma"/>
          <w:color w:val="3E3E3E"/>
          <w:sz w:val="24"/>
          <w:szCs w:val="24"/>
          <w:lang w:eastAsia="ru-RU"/>
        </w:rPr>
        <w:t>(Янош Корчак)</w:t>
      </w:r>
    </w:p>
    <w:p w:rsidR="003501BA" w:rsidRPr="003501BA" w:rsidRDefault="003501BA" w:rsidP="003501BA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 xml:space="preserve">Поощрения и наказания - как кнут и пряник, самые известные методы воспитания. Воспитание ребенка дошкольного возраста складывается не только из положительных аспектов взаимоотношений (одобрение, похвала, поощрение), но и отрицательных (порицание, запрет, наказание). Поощрение и наказания являются своеобразными рычагами воспитательного процесса. Родителей, конечно, волнует, как </w:t>
      </w:r>
      <w:proofErr w:type="gramStart"/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похвалить</w:t>
      </w:r>
      <w:proofErr w:type="gramEnd"/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 xml:space="preserve"> или наказать так, чтобы это принесло пользу для развития малыша.</w:t>
      </w:r>
    </w:p>
    <w:p w:rsidR="003501BA" w:rsidRPr="003501BA" w:rsidRDefault="003501BA" w:rsidP="003501BA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b/>
          <w:bCs/>
          <w:color w:val="3E3E3E"/>
          <w:sz w:val="21"/>
          <w:lang w:eastAsia="ru-RU"/>
        </w:rPr>
        <w:t>Психологический смысл наказания</w:t>
      </w: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 xml:space="preserve"> состоит в том, чтобы ребенок понял, осознал, раскаялся, исправился и больше так не делал. И наказание способствует снятию напряжения, которое возникает в результате проступка, после наказания предполагается прощение.</w:t>
      </w:r>
    </w:p>
    <w:p w:rsidR="003501BA" w:rsidRPr="003501BA" w:rsidRDefault="003501BA" w:rsidP="003501BA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Наказывая ребенка, важно понимать, какие чувства он при этом испытывает. Это может быть огромное разнообразие: вина, раскаяние, беспокойство, замешательство, обида, унижение и др. А ведь именно от того, какие чувства испытывает ребенок в момент наказания, зависит эффективность этого воспитательного рычага.</w:t>
      </w:r>
    </w:p>
    <w:p w:rsidR="003501BA" w:rsidRPr="003501BA" w:rsidRDefault="003501BA" w:rsidP="003501BA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br w:type="textWrapping" w:clear="all"/>
      </w:r>
      <w:r>
        <w:rPr>
          <w:rFonts w:ascii="Tahoma" w:eastAsia="Times New Roman" w:hAnsi="Tahoma" w:cs="Tahoma"/>
          <w:noProof/>
          <w:color w:val="3E3E3E"/>
          <w:sz w:val="21"/>
          <w:szCs w:val="21"/>
          <w:lang w:eastAsia="ru-RU"/>
        </w:rPr>
        <w:drawing>
          <wp:inline distT="0" distB="0" distL="0" distR="0">
            <wp:extent cx="5210175" cy="3905250"/>
            <wp:effectExtent l="19050" t="0" r="9525" b="0"/>
            <wp:docPr id="1" name="Рисунок 1" descr="http://dialog.telenet.ru/../images/O2e8b47ec657c4c8b1ed4ccaafa7ea4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alog.telenet.ru/../images/O2e8b47ec657c4c8b1ed4ccaafa7ea4f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1BA" w:rsidRPr="003501BA" w:rsidRDefault="003501BA" w:rsidP="003501BA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b/>
          <w:bCs/>
          <w:color w:val="3E3E3E"/>
          <w:sz w:val="21"/>
          <w:lang w:eastAsia="ru-RU"/>
        </w:rPr>
        <w:t xml:space="preserve">Физические наказания </w:t>
      </w: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 xml:space="preserve">остаются популярными у отдельной части современных родителей. Физические наказания приносят быстрый эффект: «Выпорол - и ребенок как шелковый». Но этот эффект временный, пока у ребенка есть страх. Очень часто родители теряют рычаги управления в тот момент, когда ребенок перестает бояться. Физические наказания наносят </w:t>
      </w: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lastRenderedPageBreak/>
        <w:t>вред развитию ребенка, вместо раскаяния и осознания своего проступка, возникает внутренняя агрессия и желание сделать что-либо плохое.</w:t>
      </w:r>
    </w:p>
    <w:p w:rsidR="003501BA" w:rsidRPr="003501BA" w:rsidRDefault="003501BA" w:rsidP="003501BA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b/>
          <w:bCs/>
          <w:color w:val="3E3E3E"/>
          <w:sz w:val="21"/>
          <w:lang w:eastAsia="ru-RU"/>
        </w:rPr>
        <w:t>Эффект</w:t>
      </w: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 xml:space="preserve"> такого метода воспитания в следующем: дети, которые подвергаются физическим наказаниям, склонны проявлять дерзость, непослушание и агрессию.</w:t>
      </w:r>
    </w:p>
    <w:p w:rsidR="003501BA" w:rsidRPr="003501BA" w:rsidRDefault="003501BA" w:rsidP="003501BA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 xml:space="preserve">К </w:t>
      </w:r>
      <w:r w:rsidRPr="003501BA">
        <w:rPr>
          <w:rFonts w:ascii="Tahoma" w:eastAsia="Times New Roman" w:hAnsi="Tahoma" w:cs="Tahoma"/>
          <w:b/>
          <w:bCs/>
          <w:color w:val="3E3E3E"/>
          <w:sz w:val="21"/>
          <w:lang w:eastAsia="ru-RU"/>
        </w:rPr>
        <w:t>словесным наказаниям</w:t>
      </w: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 xml:space="preserve"> относят крик родителей. Крик взрослого, направленный на маленького ребенка - это битье словами. Он может травмировать ребенка дошкольного возраста.</w:t>
      </w:r>
    </w:p>
    <w:p w:rsidR="003501BA" w:rsidRPr="003501BA" w:rsidRDefault="003501BA" w:rsidP="003501BA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b/>
          <w:bCs/>
          <w:color w:val="3E3E3E"/>
          <w:sz w:val="21"/>
          <w:lang w:eastAsia="ru-RU"/>
        </w:rPr>
        <w:t>Эффект:</w:t>
      </w: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 xml:space="preserve"> в состоянии стресса ребенок не слышит запрета. Он слышит, что его не любят. Чаще </w:t>
      </w:r>
      <w:proofErr w:type="spellStart"/>
      <w:proofErr w:type="gramStart"/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в</w:t>
      </w:r>
      <w:proofErr w:type="gramEnd"/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ceгo</w:t>
      </w:r>
      <w:proofErr w:type="spellEnd"/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 xml:space="preserve"> ответная реакция ребёнка - страх, замкнутость, протест, агрессивное поведение.</w:t>
      </w:r>
    </w:p>
    <w:p w:rsidR="003501BA" w:rsidRPr="003501BA" w:rsidRDefault="003501BA" w:rsidP="003501BA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А постоянный крик либо перестает ребенком замечаться, что, в свою очередь, рождает у него манеру разговаривать так же, просто потому, что он к ней привык, либо приводит к неврозу.</w:t>
      </w:r>
    </w:p>
    <w:p w:rsidR="003501BA" w:rsidRPr="003501BA" w:rsidRDefault="003501BA" w:rsidP="003501BA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b/>
          <w:bCs/>
          <w:color w:val="3E3E3E"/>
          <w:sz w:val="21"/>
          <w:lang w:eastAsia="ru-RU"/>
        </w:rPr>
        <w:t xml:space="preserve">Отлучение от любви </w:t>
      </w: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является еще одним неэффективным видом наказания. В этом случае родители сдержанны в выражении любви и признательности, отказываются говорить и смотреть на ребенка, угрожают уйти от него или отдать кому-нибудь.</w:t>
      </w:r>
    </w:p>
    <w:p w:rsidR="003501BA" w:rsidRPr="003501BA" w:rsidRDefault="003501BA" w:rsidP="003501BA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b/>
          <w:bCs/>
          <w:color w:val="3E3E3E"/>
          <w:sz w:val="21"/>
          <w:lang w:eastAsia="ru-RU"/>
        </w:rPr>
        <w:t>Эффект</w:t>
      </w: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 xml:space="preserve"> такого метода воспитания в следующем: дети становятся чрезвычайно совестливыми, повышенно тревожными, неуверенными и зависимыми от мнения окружающих.</w:t>
      </w:r>
    </w:p>
    <w:p w:rsidR="003501BA" w:rsidRPr="003501BA" w:rsidRDefault="003501BA" w:rsidP="003501BA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b/>
          <w:bCs/>
          <w:color w:val="3E3E3E"/>
          <w:sz w:val="21"/>
          <w:lang w:eastAsia="ru-RU"/>
        </w:rPr>
        <w:t>Лишение приятного</w:t>
      </w: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 xml:space="preserve"> - наиболее приемлемый способ регулировать поведение ребенка. </w:t>
      </w:r>
      <w:proofErr w:type="gramStart"/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Ведь наказывать ребенка лучше, лишая его хорошего, чем делая ему плохое.</w:t>
      </w:r>
      <w:proofErr w:type="gramEnd"/>
    </w:p>
    <w:p w:rsidR="003501BA" w:rsidRPr="003501BA" w:rsidRDefault="003501BA" w:rsidP="003501BA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У каждого ребенка есть свои предпочтения. Но есть занятия, любимые всеми детьми: просмотр мультфильмов, поездка в гости, в цирк. Очень хорошо, если в семье есть какой-либо ритуал, традиция и отказ ребенку вправе участвовать в совместном ритуале станет для него сильным переживанием.</w:t>
      </w:r>
    </w:p>
    <w:p w:rsidR="003501BA" w:rsidRPr="003501BA" w:rsidRDefault="003501BA" w:rsidP="003501BA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Наказание ли это? Конечно же, и довольно ощутимое! И главное, не обидное и не оскорбительное. Ведь дети хорошо чувствуют справедливость, а это справедливо.</w:t>
      </w:r>
    </w:p>
    <w:p w:rsidR="003501BA" w:rsidRPr="003501BA" w:rsidRDefault="003501BA" w:rsidP="003501BA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Какой же практический вывод? Нужно иметь запас больших и маленьких праздников, "зону радости". Если нет традиции совместных дел с ребенком, то стоит ее создать.</w:t>
      </w:r>
    </w:p>
    <w:p w:rsidR="003501BA" w:rsidRPr="003501BA" w:rsidRDefault="003501BA" w:rsidP="003501BA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b/>
          <w:bCs/>
          <w:color w:val="3E3E3E"/>
          <w:sz w:val="21"/>
          <w:lang w:eastAsia="ru-RU"/>
        </w:rPr>
        <w:t xml:space="preserve">Психологический смысл поощрения </w:t>
      </w: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состоит в том, чтобы ребенок закрепил хорошее поведение и в дальнейшем поступал так же хорошо, как сейчас.</w:t>
      </w:r>
    </w:p>
    <w:p w:rsidR="003501BA" w:rsidRPr="003501BA" w:rsidRDefault="003501BA" w:rsidP="003501BA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Многочисленные психологические эксперименты показали, что чем меньше вознаграждение, тем сильнее позитивные изменения в ребенке.</w:t>
      </w:r>
    </w:p>
    <w:p w:rsidR="003501BA" w:rsidRPr="003501BA" w:rsidRDefault="003501BA" w:rsidP="003501BA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lastRenderedPageBreak/>
        <w:br w:type="textWrapping" w:clear="all"/>
      </w:r>
      <w:r>
        <w:rPr>
          <w:rFonts w:ascii="Tahoma" w:eastAsia="Times New Roman" w:hAnsi="Tahoma" w:cs="Tahoma"/>
          <w:noProof/>
          <w:color w:val="3E3E3E"/>
          <w:sz w:val="21"/>
          <w:szCs w:val="21"/>
          <w:lang w:eastAsia="ru-RU"/>
        </w:rPr>
        <w:drawing>
          <wp:inline distT="0" distB="0" distL="0" distR="0">
            <wp:extent cx="5210175" cy="3905250"/>
            <wp:effectExtent l="19050" t="0" r="9525" b="0"/>
            <wp:docPr id="2" name="Рисунок 2" descr="http://dialog.telenet.ru/../images/O1153148604742db307bd2f826db8e7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alog.telenet.ru/../images/O1153148604742db307bd2f826db8e70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1BA" w:rsidRPr="003501BA" w:rsidRDefault="003501BA" w:rsidP="003501BA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b/>
          <w:bCs/>
          <w:color w:val="3E3E3E"/>
          <w:sz w:val="21"/>
          <w:lang w:eastAsia="ru-RU"/>
        </w:rPr>
        <w:t>Золотая пропорция воспитания</w:t>
      </w: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 xml:space="preserve"> указывает на соотношение одобрения и критики в обращении к ребенку и звучит так: </w:t>
      </w:r>
      <w:r w:rsidRPr="003501BA">
        <w:rPr>
          <w:rFonts w:ascii="Tahoma" w:eastAsia="Times New Roman" w:hAnsi="Tahoma" w:cs="Tahoma"/>
          <w:b/>
          <w:bCs/>
          <w:color w:val="3E3E3E"/>
          <w:sz w:val="21"/>
          <w:lang w:eastAsia="ru-RU"/>
        </w:rPr>
        <w:t>четыре знака одобрения на одно критическое замечание.</w:t>
      </w:r>
    </w:p>
    <w:p w:rsidR="003501BA" w:rsidRPr="003501BA" w:rsidRDefault="003501BA" w:rsidP="003501BA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Для выполнения этой серьезной задачи используйте следующие знаки одобрения:</w:t>
      </w:r>
    </w:p>
    <w:p w:rsidR="003501BA" w:rsidRPr="003501BA" w:rsidRDefault="003501BA" w:rsidP="003501BA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— ласковый взгляд;</w:t>
      </w:r>
    </w:p>
    <w:p w:rsidR="003501BA" w:rsidRPr="003501BA" w:rsidRDefault="003501BA" w:rsidP="003501BA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— нежное прикосновение;</w:t>
      </w:r>
    </w:p>
    <w:p w:rsidR="003501BA" w:rsidRPr="003501BA" w:rsidRDefault="003501BA" w:rsidP="003501BA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— внимательное выслушивание;</w:t>
      </w:r>
    </w:p>
    <w:p w:rsidR="003501BA" w:rsidRPr="003501BA" w:rsidRDefault="003501BA" w:rsidP="003501BA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— словесная похвала.</w:t>
      </w:r>
    </w:p>
    <w:p w:rsidR="003501BA" w:rsidRPr="003501BA" w:rsidRDefault="003501BA" w:rsidP="003501BA">
      <w:p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lastRenderedPageBreak/>
        <w:br w:type="textWrapping" w:clear="all"/>
      </w:r>
      <w:r>
        <w:rPr>
          <w:rFonts w:ascii="Tahoma" w:eastAsia="Times New Roman" w:hAnsi="Tahoma" w:cs="Tahoma"/>
          <w:noProof/>
          <w:color w:val="3E3E3E"/>
          <w:sz w:val="21"/>
          <w:szCs w:val="21"/>
          <w:lang w:eastAsia="ru-RU"/>
        </w:rPr>
        <w:drawing>
          <wp:inline distT="0" distB="0" distL="0" distR="0">
            <wp:extent cx="5210175" cy="3905250"/>
            <wp:effectExtent l="19050" t="0" r="9525" b="0"/>
            <wp:docPr id="3" name="Рисунок 3" descr="http://dialog.telenet.ru/../images/O049c40b7f11ea54db2f947559dde6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ialog.telenet.ru/../images/O049c40b7f11ea54db2f947559dde633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1BA" w:rsidRPr="003501BA" w:rsidRDefault="003501BA" w:rsidP="003501BA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Используя похвалу в общении с ребенком, мы понимаем, что без критических замечаний не обойтись. Критика помогает маленькому человеку осознать результаты своего труда, собственные сильные и слабые стороны, в конечном итоге способствует формированию адекватной самооценки. Но критика со стороны родителей может стать разрушительной и снизить и без того низкую самооценку ребенка, увеличить его неуверенность и тревожность. Научиться делать критику полезной для малыша помогут правила полезной критики.</w:t>
      </w:r>
    </w:p>
    <w:p w:rsidR="003501BA" w:rsidRPr="003501BA" w:rsidRDefault="003501BA" w:rsidP="003501B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b/>
          <w:bCs/>
          <w:color w:val="3E3E3E"/>
          <w:sz w:val="21"/>
          <w:lang w:eastAsia="ru-RU"/>
        </w:rPr>
        <w:t xml:space="preserve">Разделение критики и чувств. </w:t>
      </w: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Разделяйте критику и выражение собственных чувств. Полезная критика всегда спокойна. Мы уже знаем, что если скрывать раздражение, обиду, злость, страх, тревогу, то эти чувства обязательно прорвутся, и в самый неподходящий момент. Поэтому в периоды «бури» откажитесь от критики и оставьте ее до лучших времен.</w:t>
      </w:r>
    </w:p>
    <w:p w:rsidR="003501BA" w:rsidRPr="003501BA" w:rsidRDefault="003501BA" w:rsidP="003501B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b/>
          <w:bCs/>
          <w:color w:val="3E3E3E"/>
          <w:sz w:val="21"/>
          <w:lang w:eastAsia="ru-RU"/>
        </w:rPr>
        <w:t>Доброжелательная критика</w:t>
      </w:r>
      <w:r w:rsidRPr="003501BA">
        <w:rPr>
          <w:rFonts w:ascii="Tahoma" w:eastAsia="Times New Roman" w:hAnsi="Tahoma" w:cs="Tahoma"/>
          <w:i/>
          <w:iCs/>
          <w:color w:val="3E3E3E"/>
          <w:sz w:val="21"/>
          <w:lang w:eastAsia="ru-RU"/>
        </w:rPr>
        <w:t xml:space="preserve">. </w:t>
      </w: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Важно помнить, что критика полезна для ребенка, если замечания сопровождаются проявлением любви и уважения к малышу: мягкая интонация, добрый внимательный взгляд, ласковые слова: «Доченька, послушай...», «Сынок, хочу тебе сказать...».</w:t>
      </w:r>
    </w:p>
    <w:p w:rsidR="003501BA" w:rsidRPr="003501BA" w:rsidRDefault="003501BA" w:rsidP="003501BA">
      <w:pPr>
        <w:numPr>
          <w:ilvl w:val="0"/>
          <w:numId w:val="1"/>
        </w:numPr>
        <w:shd w:val="clear" w:color="auto" w:fill="FFFFFF"/>
        <w:spacing w:line="360" w:lineRule="auto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b/>
          <w:bCs/>
          <w:color w:val="3E3E3E"/>
          <w:sz w:val="21"/>
          <w:lang w:eastAsia="ru-RU"/>
        </w:rPr>
        <w:t>Критика поступков.</w:t>
      </w: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 xml:space="preserve"> Критикуйте поступки и действия ребенка, а не его личность.</w:t>
      </w:r>
    </w:p>
    <w:p w:rsidR="003501BA" w:rsidRPr="003501BA" w:rsidRDefault="003501BA" w:rsidP="003501B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b/>
          <w:bCs/>
          <w:color w:val="3E3E3E"/>
          <w:sz w:val="21"/>
          <w:lang w:eastAsia="ru-RU"/>
        </w:rPr>
        <w:t>Конкретная критика.</w:t>
      </w: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 xml:space="preserve"> Критикуя ребенка, будьте очень конкретны: четко указывайте, что не нравится вам в действиях малыша, и обязательно убедитесь, что он вас правильно понял.</w:t>
      </w:r>
    </w:p>
    <w:p w:rsidR="003501BA" w:rsidRPr="003501BA" w:rsidRDefault="003501BA" w:rsidP="003501B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b/>
          <w:bCs/>
          <w:color w:val="3E3E3E"/>
          <w:sz w:val="21"/>
          <w:lang w:eastAsia="ru-RU"/>
        </w:rPr>
        <w:t>Созидательная критика.</w:t>
      </w: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 xml:space="preserve"> Не </w:t>
      </w:r>
      <w:proofErr w:type="gramStart"/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забывайте</w:t>
      </w:r>
      <w:proofErr w:type="gramEnd"/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 xml:space="preserve"> не только высказывать, что вас не удовлетворяет, но и обязательно сообщать, чего вы ждете от ребенка.</w:t>
      </w:r>
    </w:p>
    <w:p w:rsidR="003501BA" w:rsidRPr="003501BA" w:rsidRDefault="003501BA" w:rsidP="003501B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b/>
          <w:bCs/>
          <w:color w:val="3E3E3E"/>
          <w:sz w:val="21"/>
          <w:lang w:eastAsia="ru-RU"/>
        </w:rPr>
        <w:lastRenderedPageBreak/>
        <w:t>Аргументированная критика</w:t>
      </w:r>
      <w:r w:rsidRPr="003501BA">
        <w:rPr>
          <w:rFonts w:ascii="Tahoma" w:eastAsia="Times New Roman" w:hAnsi="Tahoma" w:cs="Tahoma"/>
          <w:i/>
          <w:iCs/>
          <w:color w:val="3E3E3E"/>
          <w:sz w:val="21"/>
          <w:lang w:eastAsia="ru-RU"/>
        </w:rPr>
        <w:t xml:space="preserve">. </w:t>
      </w: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 xml:space="preserve">Полезная критика включает в себя объяснения преимуществ желательного поведения. Если вы скажете ребенку: «Делай так, потому что я так сказала», то это будет приказом, а не объяснением. Малыш не сможет увидеть связи между своими действиями и пользой, которую они могут принести лично ему. </w:t>
      </w:r>
    </w:p>
    <w:p w:rsidR="003501BA" w:rsidRPr="003501BA" w:rsidRDefault="003501BA" w:rsidP="003501B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b/>
          <w:bCs/>
          <w:color w:val="3E3E3E"/>
          <w:sz w:val="21"/>
          <w:lang w:eastAsia="ru-RU"/>
        </w:rPr>
        <w:t>Критика с тренировкой</w:t>
      </w:r>
      <w:r w:rsidRPr="003501BA">
        <w:rPr>
          <w:rFonts w:ascii="Tahoma" w:eastAsia="Times New Roman" w:hAnsi="Tahoma" w:cs="Tahoma"/>
          <w:i/>
          <w:iCs/>
          <w:color w:val="3E3E3E"/>
          <w:sz w:val="21"/>
          <w:lang w:eastAsia="ru-RU"/>
        </w:rPr>
        <w:t xml:space="preserve">. </w:t>
      </w: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Старайтесь завершать критику тренировкой желательного поведения. Например, после замечания по поводу брошенной одежды и объяснения, как и зачем она прибирается, предложите ребенку представить, что он пришел после прогулки и переодевается. Пусть, играя, ребенок сложит одежду так, как нужно. И после этого получит родительскую похвалу. С помощью такого дополнения критики вы обучает малыша новому, более приемлемому поведению.</w:t>
      </w:r>
    </w:p>
    <w:p w:rsidR="003501BA" w:rsidRPr="003501BA" w:rsidRDefault="003501BA" w:rsidP="003501BA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21"/>
          <w:szCs w:val="21"/>
          <w:lang w:eastAsia="ru-RU"/>
        </w:rPr>
      </w:pPr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 xml:space="preserve">Между тем, что человек знает, и тем, что он умеет, — огромная разница. Любое знание требует практики и тренировки. Если подробно рассказать сынишке, как кататься на велосипеде, это не будет означать, что он сразу же освоит этот навык. Конечно, малышу не всегда хочется тренироваться. Поэтому не забывайте подбадривать его. А еще можете превратить тренировку в забавную игру. Ведь дошкольникам нравится придумывать разные ситуации и исполнять в них разные роли. Дети любят использовать свои любимые игрушки для проигрывания придуманных историй. Так, плюшевый мишка может учиться вести себя в стоматологическом кабинете, а кукла </w:t>
      </w:r>
      <w:proofErr w:type="spellStart"/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>Барби</w:t>
      </w:r>
      <w:proofErr w:type="spellEnd"/>
      <w:r w:rsidRPr="003501BA">
        <w:rPr>
          <w:rFonts w:ascii="Tahoma" w:eastAsia="Times New Roman" w:hAnsi="Tahoma" w:cs="Tahoma"/>
          <w:color w:val="3E3E3E"/>
          <w:sz w:val="21"/>
          <w:szCs w:val="21"/>
          <w:lang w:eastAsia="ru-RU"/>
        </w:rPr>
        <w:t xml:space="preserve"> тренируется не просить шоколадку в магазине.</w:t>
      </w:r>
    </w:p>
    <w:p w:rsidR="003501BA" w:rsidRPr="003501BA" w:rsidRDefault="003501BA" w:rsidP="003501BA">
      <w:pPr>
        <w:shd w:val="clear" w:color="auto" w:fill="FFFFFF"/>
        <w:jc w:val="right"/>
        <w:rPr>
          <w:rFonts w:ascii="Tahoma" w:eastAsia="Times New Roman" w:hAnsi="Tahoma" w:cs="Tahoma"/>
          <w:color w:val="3E3E3E"/>
          <w:sz w:val="24"/>
          <w:szCs w:val="24"/>
          <w:lang w:eastAsia="ru-RU"/>
        </w:rPr>
      </w:pPr>
      <w:r w:rsidRPr="003501BA">
        <w:rPr>
          <w:rFonts w:ascii="Tahoma" w:eastAsia="Times New Roman" w:hAnsi="Tahoma" w:cs="Tahoma"/>
          <w:b/>
          <w:bCs/>
          <w:color w:val="3E3E3E"/>
          <w:sz w:val="24"/>
          <w:szCs w:val="24"/>
          <w:lang w:eastAsia="ru-RU"/>
        </w:rPr>
        <w:t>"В хорошей семье наказаний не бывает</w:t>
      </w:r>
      <w:proofErr w:type="gramStart"/>
      <w:r w:rsidRPr="003501BA">
        <w:rPr>
          <w:rFonts w:ascii="Tahoma" w:eastAsia="Times New Roman" w:hAnsi="Tahoma" w:cs="Tahoma"/>
          <w:b/>
          <w:bCs/>
          <w:color w:val="3E3E3E"/>
          <w:sz w:val="24"/>
          <w:szCs w:val="24"/>
          <w:lang w:eastAsia="ru-RU"/>
        </w:rPr>
        <w:t>."</w:t>
      </w:r>
      <w:proofErr w:type="gramEnd"/>
    </w:p>
    <w:p w:rsidR="003501BA" w:rsidRPr="003501BA" w:rsidRDefault="003501BA" w:rsidP="003501BA">
      <w:pPr>
        <w:shd w:val="clear" w:color="auto" w:fill="FFFFFF"/>
        <w:jc w:val="right"/>
        <w:rPr>
          <w:rFonts w:ascii="Tahoma" w:eastAsia="Times New Roman" w:hAnsi="Tahoma" w:cs="Tahoma"/>
          <w:color w:val="3E3E3E"/>
          <w:sz w:val="24"/>
          <w:szCs w:val="24"/>
          <w:lang w:eastAsia="ru-RU"/>
        </w:rPr>
      </w:pPr>
      <w:r w:rsidRPr="003501BA">
        <w:rPr>
          <w:rFonts w:ascii="Tahoma" w:eastAsia="Times New Roman" w:hAnsi="Tahoma" w:cs="Tahoma"/>
          <w:color w:val="3E3E3E"/>
          <w:sz w:val="24"/>
          <w:szCs w:val="24"/>
          <w:lang w:eastAsia="ru-RU"/>
        </w:rPr>
        <w:t>(А.С.Макаренко)</w:t>
      </w:r>
    </w:p>
    <w:p w:rsidR="00374A92" w:rsidRDefault="00374A92"/>
    <w:sectPr w:rsidR="00374A92" w:rsidSect="00374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02ADC"/>
    <w:multiLevelType w:val="multilevel"/>
    <w:tmpl w:val="C7B04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1BA"/>
    <w:rsid w:val="003501BA"/>
    <w:rsid w:val="00374A92"/>
    <w:rsid w:val="00E74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92"/>
  </w:style>
  <w:style w:type="paragraph" w:styleId="2">
    <w:name w:val="heading 2"/>
    <w:basedOn w:val="a"/>
    <w:link w:val="20"/>
    <w:uiPriority w:val="9"/>
    <w:qFormat/>
    <w:rsid w:val="003501BA"/>
    <w:pPr>
      <w:spacing w:after="75"/>
      <w:outlineLvl w:val="1"/>
    </w:pPr>
    <w:rPr>
      <w:rFonts w:ascii="Tahoma" w:eastAsia="Times New Roman" w:hAnsi="Tahoma" w:cs="Tahoma"/>
      <w:color w:val="015898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01BA"/>
    <w:rPr>
      <w:rFonts w:ascii="Tahoma" w:eastAsia="Times New Roman" w:hAnsi="Tahoma" w:cs="Tahoma"/>
      <w:color w:val="015898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501BA"/>
    <w:rPr>
      <w:b/>
      <w:bCs/>
    </w:rPr>
  </w:style>
  <w:style w:type="character" w:styleId="a4">
    <w:name w:val="Emphasis"/>
    <w:basedOn w:val="a0"/>
    <w:uiPriority w:val="20"/>
    <w:qFormat/>
    <w:rsid w:val="003501B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501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3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64191">
                      <w:marLeft w:val="0"/>
                      <w:marRight w:val="50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29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1041</Words>
  <Characters>5939</Characters>
  <Application>Microsoft Office Word</Application>
  <DocSecurity>0</DocSecurity>
  <Lines>49</Lines>
  <Paragraphs>13</Paragraphs>
  <ScaleCrop>false</ScaleCrop>
  <Company/>
  <LinksUpToDate>false</LinksUpToDate>
  <CharactersWithSpaces>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Ошкина Ольга</dc:creator>
  <cp:keywords/>
  <dc:description/>
  <cp:lastModifiedBy>Ошкина Ольга</cp:lastModifiedBy>
  <cp:revision>3</cp:revision>
  <cp:lastPrinted>2012-04-17T03:07:00Z</cp:lastPrinted>
  <dcterms:created xsi:type="dcterms:W3CDTF">2012-04-17T03:07:00Z</dcterms:created>
  <dcterms:modified xsi:type="dcterms:W3CDTF">2012-04-17T03:07:00Z</dcterms:modified>
</cp:coreProperties>
</file>